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5EA0DE" w14:textId="1F6DD952" w:rsidR="00A674C6" w:rsidRPr="002414D2" w:rsidRDefault="003F2592" w:rsidP="002414D2">
      <w:pPr>
        <w:adjustRightInd w:val="0"/>
        <w:snapToGrid w:val="0"/>
        <w:spacing w:line="600" w:lineRule="exact"/>
        <w:jc w:val="center"/>
        <w:rPr>
          <w:rFonts w:ascii="华文中宋" w:eastAsia="华文中宋" w:hAnsi="华文中宋"/>
          <w:sz w:val="44"/>
          <w:szCs w:val="44"/>
        </w:rPr>
      </w:pPr>
      <w:r w:rsidRPr="002414D2">
        <w:rPr>
          <w:rFonts w:ascii="华文中宋" w:eastAsia="华文中宋" w:hAnsi="华文中宋" w:hint="eastAsia"/>
          <w:sz w:val="44"/>
          <w:szCs w:val="44"/>
        </w:rPr>
        <w:t>消防</w:t>
      </w:r>
      <w:r w:rsidR="002414D2" w:rsidRPr="002414D2">
        <w:rPr>
          <w:rFonts w:ascii="华文中宋" w:eastAsia="华文中宋" w:hAnsi="华文中宋" w:hint="eastAsia"/>
          <w:sz w:val="44"/>
          <w:szCs w:val="44"/>
        </w:rPr>
        <w:t>安全</w:t>
      </w:r>
      <w:r w:rsidRPr="002414D2">
        <w:rPr>
          <w:rFonts w:ascii="华文中宋" w:eastAsia="华文中宋" w:hAnsi="华文中宋" w:hint="eastAsia"/>
          <w:sz w:val="44"/>
          <w:szCs w:val="44"/>
        </w:rPr>
        <w:t>责任书</w:t>
      </w:r>
    </w:p>
    <w:p w14:paraId="204E3294" w14:textId="77777777" w:rsidR="00A674C6" w:rsidRPr="002414D2" w:rsidRDefault="00A674C6" w:rsidP="002414D2">
      <w:pPr>
        <w:adjustRightInd w:val="0"/>
        <w:snapToGrid w:val="0"/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14:paraId="72F71EA5" w14:textId="77777777" w:rsidR="00A674C6" w:rsidRPr="002414D2" w:rsidRDefault="003F2592" w:rsidP="002414D2">
      <w:pPr>
        <w:adjustRightInd w:val="0"/>
        <w:snapToGrid w:val="0"/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2414D2">
        <w:rPr>
          <w:rFonts w:ascii="仿宋" w:eastAsia="仿宋" w:hAnsi="仿宋" w:hint="eastAsia"/>
          <w:sz w:val="32"/>
          <w:szCs w:val="32"/>
        </w:rPr>
        <w:t>为加强</w:t>
      </w:r>
      <w:r w:rsidRPr="002414D2">
        <w:rPr>
          <w:rFonts w:ascii="仿宋" w:eastAsia="仿宋" w:hAnsi="仿宋" w:hint="eastAsia"/>
          <w:sz w:val="32"/>
          <w:szCs w:val="32"/>
        </w:rPr>
        <w:t>我公司守</w:t>
      </w:r>
      <w:proofErr w:type="gramStart"/>
      <w:r w:rsidRPr="002414D2">
        <w:rPr>
          <w:rFonts w:ascii="仿宋" w:eastAsia="仿宋" w:hAnsi="仿宋" w:hint="eastAsia"/>
          <w:sz w:val="32"/>
          <w:szCs w:val="32"/>
        </w:rPr>
        <w:t>押工作</w:t>
      </w:r>
      <w:proofErr w:type="gramEnd"/>
      <w:r w:rsidRPr="002414D2">
        <w:rPr>
          <w:rFonts w:ascii="仿宋" w:eastAsia="仿宋" w:hAnsi="仿宋" w:hint="eastAsia"/>
          <w:sz w:val="32"/>
          <w:szCs w:val="32"/>
        </w:rPr>
        <w:t>的规范操作，确保运钞车、库区、备勤室、公司宿舍、个人交通工具等涉及守</w:t>
      </w:r>
      <w:proofErr w:type="gramStart"/>
      <w:r w:rsidRPr="002414D2">
        <w:rPr>
          <w:rFonts w:ascii="仿宋" w:eastAsia="仿宋" w:hAnsi="仿宋" w:hint="eastAsia"/>
          <w:sz w:val="32"/>
          <w:szCs w:val="32"/>
        </w:rPr>
        <w:t>押工作</w:t>
      </w:r>
      <w:proofErr w:type="gramEnd"/>
      <w:r w:rsidRPr="002414D2">
        <w:rPr>
          <w:rFonts w:ascii="仿宋" w:eastAsia="仿宋" w:hAnsi="仿宋" w:hint="eastAsia"/>
          <w:sz w:val="32"/>
          <w:szCs w:val="32"/>
        </w:rPr>
        <w:t>的场所和装备物资、设备设施的</w:t>
      </w:r>
      <w:r w:rsidRPr="002414D2">
        <w:rPr>
          <w:rFonts w:ascii="仿宋" w:eastAsia="仿宋" w:hAnsi="仿宋" w:hint="eastAsia"/>
          <w:sz w:val="32"/>
          <w:szCs w:val="32"/>
        </w:rPr>
        <w:t>消防安全，杜绝消防事故的发生，根据《中华人民共和国消防法》、公安部《机关、团体、企业、事业单位消防安全管理规定》，结合守</w:t>
      </w:r>
      <w:proofErr w:type="gramStart"/>
      <w:r w:rsidRPr="002414D2">
        <w:rPr>
          <w:rFonts w:ascii="仿宋" w:eastAsia="仿宋" w:hAnsi="仿宋" w:hint="eastAsia"/>
          <w:sz w:val="32"/>
          <w:szCs w:val="32"/>
        </w:rPr>
        <w:t>押队伍</w:t>
      </w:r>
      <w:proofErr w:type="gramEnd"/>
      <w:r w:rsidRPr="002414D2">
        <w:rPr>
          <w:rFonts w:ascii="仿宋" w:eastAsia="仿宋" w:hAnsi="仿宋" w:hint="eastAsia"/>
          <w:sz w:val="32"/>
          <w:szCs w:val="32"/>
        </w:rPr>
        <w:t>实际情况，守押队（片区）负责人为本单位消防</w:t>
      </w:r>
      <w:proofErr w:type="gramStart"/>
      <w:r w:rsidRPr="002414D2">
        <w:rPr>
          <w:rFonts w:ascii="仿宋" w:eastAsia="仿宋" w:hAnsi="仿宋" w:hint="eastAsia"/>
          <w:sz w:val="32"/>
          <w:szCs w:val="32"/>
        </w:rPr>
        <w:t>安全第一</w:t>
      </w:r>
      <w:proofErr w:type="gramEnd"/>
      <w:r w:rsidRPr="002414D2">
        <w:rPr>
          <w:rFonts w:ascii="仿宋" w:eastAsia="仿宋" w:hAnsi="仿宋" w:hint="eastAsia"/>
          <w:sz w:val="32"/>
          <w:szCs w:val="32"/>
        </w:rPr>
        <w:t>责任人，为切实加强本单位消防安全管理，落实各项消防安全职责，</w:t>
      </w:r>
      <w:r w:rsidRPr="002414D2">
        <w:rPr>
          <w:rFonts w:ascii="仿宋" w:eastAsia="仿宋" w:hAnsi="仿宋" w:hint="eastAsia"/>
          <w:sz w:val="32"/>
          <w:szCs w:val="32"/>
        </w:rPr>
        <w:t>由</w:t>
      </w:r>
      <w:proofErr w:type="gramStart"/>
      <w:r w:rsidRPr="002414D2">
        <w:rPr>
          <w:rFonts w:ascii="仿宋" w:eastAsia="仿宋" w:hAnsi="仿宋" w:hint="eastAsia"/>
          <w:sz w:val="32"/>
          <w:szCs w:val="32"/>
        </w:rPr>
        <w:t>守押部经理</w:t>
      </w:r>
      <w:proofErr w:type="gramEnd"/>
      <w:r w:rsidRPr="002414D2">
        <w:rPr>
          <w:rFonts w:ascii="仿宋" w:eastAsia="仿宋" w:hAnsi="仿宋" w:hint="eastAsia"/>
          <w:sz w:val="32"/>
          <w:szCs w:val="32"/>
        </w:rPr>
        <w:t>与</w:t>
      </w:r>
      <w:r w:rsidRPr="002414D2">
        <w:rPr>
          <w:rFonts w:ascii="仿宋" w:eastAsia="仿宋" w:hAnsi="仿宋" w:hint="eastAsia"/>
          <w:sz w:val="32"/>
          <w:szCs w:val="32"/>
        </w:rPr>
        <w:t>守押</w:t>
      </w:r>
      <w:r w:rsidRPr="002414D2">
        <w:rPr>
          <w:rFonts w:ascii="仿宋" w:eastAsia="仿宋" w:hAnsi="仿宋" w:hint="eastAsia"/>
          <w:sz w:val="32"/>
          <w:szCs w:val="32"/>
        </w:rPr>
        <w:t>片区</w:t>
      </w:r>
      <w:r w:rsidRPr="002414D2">
        <w:rPr>
          <w:rFonts w:ascii="仿宋" w:eastAsia="仿宋" w:hAnsi="仿宋" w:hint="eastAsia"/>
          <w:sz w:val="32"/>
          <w:szCs w:val="32"/>
        </w:rPr>
        <w:t>（</w:t>
      </w:r>
      <w:r w:rsidRPr="002414D2">
        <w:rPr>
          <w:rFonts w:ascii="仿宋" w:eastAsia="仿宋" w:hAnsi="仿宋" w:hint="eastAsia"/>
          <w:sz w:val="32"/>
          <w:szCs w:val="32"/>
        </w:rPr>
        <w:t>队</w:t>
      </w:r>
      <w:r w:rsidRPr="002414D2">
        <w:rPr>
          <w:rFonts w:ascii="仿宋" w:eastAsia="仿宋" w:hAnsi="仿宋" w:hint="eastAsia"/>
          <w:sz w:val="32"/>
          <w:szCs w:val="32"/>
        </w:rPr>
        <w:t>）</w:t>
      </w:r>
      <w:r w:rsidRPr="002414D2">
        <w:rPr>
          <w:rFonts w:ascii="仿宋" w:eastAsia="仿宋" w:hAnsi="仿宋" w:hint="eastAsia"/>
          <w:sz w:val="32"/>
          <w:szCs w:val="32"/>
        </w:rPr>
        <w:t>负责人签订本责任书，请认真履行职责：</w:t>
      </w:r>
    </w:p>
    <w:p w14:paraId="0D5F99B4" w14:textId="77777777" w:rsidR="00A674C6" w:rsidRPr="002414D2" w:rsidRDefault="003F2592" w:rsidP="002414D2">
      <w:pPr>
        <w:adjustRightInd w:val="0"/>
        <w:snapToGrid w:val="0"/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2414D2">
        <w:rPr>
          <w:rFonts w:ascii="仿宋" w:eastAsia="仿宋" w:hAnsi="仿宋" w:hint="eastAsia"/>
          <w:sz w:val="32"/>
          <w:szCs w:val="32"/>
        </w:rPr>
        <w:t>一、</w:t>
      </w:r>
      <w:r w:rsidRPr="002414D2">
        <w:rPr>
          <w:rFonts w:ascii="仿宋" w:eastAsia="仿宋" w:hAnsi="仿宋" w:hint="eastAsia"/>
          <w:sz w:val="32"/>
          <w:szCs w:val="32"/>
        </w:rPr>
        <w:t>负责</w:t>
      </w:r>
      <w:r w:rsidRPr="002414D2">
        <w:rPr>
          <w:rFonts w:ascii="仿宋" w:eastAsia="仿宋" w:hAnsi="仿宋" w:hint="eastAsia"/>
          <w:sz w:val="32"/>
          <w:szCs w:val="32"/>
        </w:rPr>
        <w:t>组织本单位消防知识的学习，熟悉消防设施</w:t>
      </w:r>
      <w:r w:rsidRPr="002414D2">
        <w:rPr>
          <w:rFonts w:ascii="仿宋" w:eastAsia="仿宋" w:hAnsi="仿宋" w:hint="eastAsia"/>
          <w:sz w:val="32"/>
          <w:szCs w:val="32"/>
        </w:rPr>
        <w:t>及</w:t>
      </w:r>
      <w:r w:rsidRPr="002414D2">
        <w:rPr>
          <w:rFonts w:ascii="仿宋" w:eastAsia="仿宋" w:hAnsi="仿宋" w:hint="eastAsia"/>
          <w:sz w:val="32"/>
          <w:szCs w:val="32"/>
        </w:rPr>
        <w:t>器材的使用；负责本单位消防预案的制定；负责守</w:t>
      </w:r>
      <w:proofErr w:type="gramStart"/>
      <w:r w:rsidRPr="002414D2">
        <w:rPr>
          <w:rFonts w:ascii="仿宋" w:eastAsia="仿宋" w:hAnsi="仿宋" w:hint="eastAsia"/>
          <w:sz w:val="32"/>
          <w:szCs w:val="32"/>
        </w:rPr>
        <w:t>押工作</w:t>
      </w:r>
      <w:proofErr w:type="gramEnd"/>
      <w:r w:rsidRPr="002414D2">
        <w:rPr>
          <w:rFonts w:ascii="仿宋" w:eastAsia="仿宋" w:hAnsi="仿宋" w:hint="eastAsia"/>
          <w:sz w:val="32"/>
          <w:szCs w:val="32"/>
        </w:rPr>
        <w:t>涉及的区域内，消防设施</w:t>
      </w:r>
      <w:r w:rsidRPr="002414D2">
        <w:rPr>
          <w:rFonts w:ascii="仿宋" w:eastAsia="仿宋" w:hAnsi="仿宋" w:hint="eastAsia"/>
          <w:sz w:val="32"/>
          <w:szCs w:val="32"/>
        </w:rPr>
        <w:t>及</w:t>
      </w:r>
      <w:r w:rsidRPr="002414D2">
        <w:rPr>
          <w:rFonts w:ascii="仿宋" w:eastAsia="仿宋" w:hAnsi="仿宋" w:hint="eastAsia"/>
          <w:sz w:val="32"/>
          <w:szCs w:val="32"/>
        </w:rPr>
        <w:t>器材的监护和管理。</w:t>
      </w:r>
    </w:p>
    <w:p w14:paraId="27984850" w14:textId="77777777" w:rsidR="00A674C6" w:rsidRPr="002414D2" w:rsidRDefault="003F2592" w:rsidP="002414D2">
      <w:pPr>
        <w:adjustRightInd w:val="0"/>
        <w:snapToGrid w:val="0"/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2414D2">
        <w:rPr>
          <w:rFonts w:ascii="仿宋" w:eastAsia="仿宋" w:hAnsi="仿宋" w:hint="eastAsia"/>
          <w:sz w:val="32"/>
          <w:szCs w:val="32"/>
        </w:rPr>
        <w:t>二、工作区域</w:t>
      </w:r>
      <w:r w:rsidRPr="002414D2">
        <w:rPr>
          <w:rFonts w:ascii="仿宋" w:eastAsia="仿宋" w:hAnsi="仿宋" w:hint="eastAsia"/>
          <w:sz w:val="32"/>
          <w:szCs w:val="32"/>
        </w:rPr>
        <w:t>应配置有效消防器材，排除水</w:t>
      </w:r>
      <w:r w:rsidRPr="002414D2">
        <w:rPr>
          <w:rFonts w:ascii="仿宋" w:eastAsia="仿宋" w:hAnsi="仿宋" w:hint="eastAsia"/>
          <w:sz w:val="32"/>
          <w:szCs w:val="32"/>
        </w:rPr>
        <w:t>、</w:t>
      </w:r>
      <w:r w:rsidRPr="002414D2">
        <w:rPr>
          <w:rFonts w:ascii="仿宋" w:eastAsia="仿宋" w:hAnsi="仿宋" w:hint="eastAsia"/>
          <w:sz w:val="32"/>
          <w:szCs w:val="32"/>
        </w:rPr>
        <w:t>电</w:t>
      </w:r>
      <w:r w:rsidRPr="002414D2">
        <w:rPr>
          <w:rFonts w:ascii="仿宋" w:eastAsia="仿宋" w:hAnsi="仿宋" w:hint="eastAsia"/>
          <w:sz w:val="32"/>
          <w:szCs w:val="32"/>
        </w:rPr>
        <w:t>、</w:t>
      </w:r>
      <w:r w:rsidRPr="002414D2">
        <w:rPr>
          <w:rFonts w:ascii="仿宋" w:eastAsia="仿宋" w:hAnsi="仿宋" w:hint="eastAsia"/>
          <w:sz w:val="32"/>
          <w:szCs w:val="32"/>
        </w:rPr>
        <w:t>气使用隐患，严禁存放易燃</w:t>
      </w:r>
      <w:r w:rsidRPr="002414D2">
        <w:rPr>
          <w:rFonts w:ascii="仿宋" w:eastAsia="仿宋" w:hAnsi="仿宋" w:hint="eastAsia"/>
          <w:sz w:val="32"/>
          <w:szCs w:val="32"/>
        </w:rPr>
        <w:t>易爆物品；严禁私拉乱接电线；排除公共区域、疏散走道和疏散楼梯间堆放妨碍消防安全的物品的隐患，排除电动自行车违规停放或充电现象。</w:t>
      </w:r>
      <w:r w:rsidRPr="002414D2">
        <w:rPr>
          <w:rFonts w:ascii="仿宋" w:eastAsia="仿宋" w:hAnsi="仿宋" w:hint="eastAsia"/>
          <w:sz w:val="32"/>
          <w:szCs w:val="32"/>
        </w:rPr>
        <w:t>不得在工作区域使用明火、电炉、电取暖器，</w:t>
      </w:r>
      <w:proofErr w:type="gramStart"/>
      <w:r w:rsidRPr="002414D2">
        <w:rPr>
          <w:rFonts w:ascii="仿宋" w:eastAsia="仿宋" w:hAnsi="仿宋" w:hint="eastAsia"/>
          <w:sz w:val="32"/>
          <w:szCs w:val="32"/>
        </w:rPr>
        <w:t>不</w:t>
      </w:r>
      <w:proofErr w:type="gramEnd"/>
      <w:r w:rsidRPr="002414D2">
        <w:rPr>
          <w:rFonts w:ascii="仿宋" w:eastAsia="仿宋" w:hAnsi="仿宋" w:hint="eastAsia"/>
          <w:sz w:val="32"/>
          <w:szCs w:val="32"/>
        </w:rPr>
        <w:t>私自使用易燃易爆品和有消防隐患的物品。因工作需要须使用电取暖器的，应在确保消防安全的前提下，并由专人负责管理，方可使用。</w:t>
      </w:r>
    </w:p>
    <w:p w14:paraId="181AE833" w14:textId="77777777" w:rsidR="00A674C6" w:rsidRPr="002414D2" w:rsidRDefault="003F2592" w:rsidP="002414D2">
      <w:pPr>
        <w:adjustRightInd w:val="0"/>
        <w:snapToGrid w:val="0"/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2414D2">
        <w:rPr>
          <w:rFonts w:ascii="仿宋" w:eastAsia="仿宋" w:hAnsi="仿宋" w:hint="eastAsia"/>
          <w:sz w:val="32"/>
          <w:szCs w:val="32"/>
        </w:rPr>
        <w:t>三、</w:t>
      </w:r>
      <w:r w:rsidRPr="002414D2">
        <w:rPr>
          <w:rFonts w:ascii="仿宋" w:eastAsia="仿宋" w:hAnsi="仿宋" w:hint="eastAsia"/>
          <w:sz w:val="32"/>
          <w:szCs w:val="32"/>
        </w:rPr>
        <w:t>运钞车辆及个人交通工具，应配置有效消防器材和安全警示标识并按</w:t>
      </w:r>
      <w:proofErr w:type="gramStart"/>
      <w:r w:rsidRPr="002414D2">
        <w:rPr>
          <w:rFonts w:ascii="仿宋" w:eastAsia="仿宋" w:hAnsi="仿宋" w:hint="eastAsia"/>
          <w:sz w:val="32"/>
          <w:szCs w:val="32"/>
        </w:rPr>
        <w:t>规</w:t>
      </w:r>
      <w:proofErr w:type="gramEnd"/>
      <w:r w:rsidRPr="002414D2">
        <w:rPr>
          <w:rFonts w:ascii="仿宋" w:eastAsia="仿宋" w:hAnsi="仿宋" w:hint="eastAsia"/>
          <w:sz w:val="32"/>
          <w:szCs w:val="32"/>
        </w:rPr>
        <w:t>停放，定期排查是否有油路、电路、易</w:t>
      </w:r>
      <w:r w:rsidRPr="002414D2">
        <w:rPr>
          <w:rFonts w:ascii="仿宋" w:eastAsia="仿宋" w:hAnsi="仿宋" w:hint="eastAsia"/>
          <w:sz w:val="32"/>
          <w:szCs w:val="32"/>
        </w:rPr>
        <w:lastRenderedPageBreak/>
        <w:t>燃易爆品等潜在的不安全隐患。</w:t>
      </w:r>
    </w:p>
    <w:p w14:paraId="5B4ABCC6" w14:textId="77777777" w:rsidR="00A674C6" w:rsidRPr="002414D2" w:rsidRDefault="003F2592" w:rsidP="002414D2">
      <w:pPr>
        <w:adjustRightInd w:val="0"/>
        <w:snapToGrid w:val="0"/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2414D2">
        <w:rPr>
          <w:rFonts w:ascii="仿宋" w:eastAsia="仿宋" w:hAnsi="仿宋" w:hint="eastAsia"/>
          <w:sz w:val="32"/>
          <w:szCs w:val="32"/>
        </w:rPr>
        <w:t>四、</w:t>
      </w:r>
      <w:r w:rsidRPr="002414D2">
        <w:rPr>
          <w:rFonts w:ascii="仿宋" w:eastAsia="仿宋" w:hAnsi="仿宋" w:hint="eastAsia"/>
          <w:sz w:val="32"/>
          <w:szCs w:val="32"/>
        </w:rPr>
        <w:t>公司宿舍</w:t>
      </w:r>
      <w:r w:rsidRPr="002414D2">
        <w:rPr>
          <w:rFonts w:ascii="仿宋" w:eastAsia="仿宋" w:hAnsi="仿宋" w:hint="eastAsia"/>
          <w:sz w:val="32"/>
          <w:szCs w:val="32"/>
        </w:rPr>
        <w:t>应配备有效消防器材，排除使用水电气隐患，严禁存放、使用易燃易爆物品；严禁私拉乱接</w:t>
      </w:r>
      <w:r w:rsidRPr="002414D2">
        <w:rPr>
          <w:rFonts w:ascii="仿宋" w:eastAsia="仿宋" w:hAnsi="仿宋" w:hint="eastAsia"/>
          <w:sz w:val="32"/>
          <w:szCs w:val="32"/>
        </w:rPr>
        <w:t>电线；排除公共区域、疏散走道和疏散楼梯间堆放妨碍消防安全的物品的隐患；排除电动自行车违规停放或不安全充电现象。</w:t>
      </w:r>
    </w:p>
    <w:p w14:paraId="5D38E65F" w14:textId="77777777" w:rsidR="00A674C6" w:rsidRPr="002414D2" w:rsidRDefault="003F2592" w:rsidP="002414D2">
      <w:pPr>
        <w:adjustRightInd w:val="0"/>
        <w:snapToGrid w:val="0"/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2414D2">
        <w:rPr>
          <w:rFonts w:ascii="仿宋" w:eastAsia="仿宋" w:hAnsi="仿宋" w:hint="eastAsia"/>
          <w:sz w:val="32"/>
          <w:szCs w:val="32"/>
        </w:rPr>
        <w:t>五、发生消防事故，视情况及时向</w:t>
      </w:r>
      <w:r w:rsidRPr="002414D2">
        <w:rPr>
          <w:rFonts w:ascii="仿宋" w:eastAsia="仿宋" w:hAnsi="仿宋" w:hint="eastAsia"/>
          <w:sz w:val="32"/>
          <w:szCs w:val="32"/>
        </w:rPr>
        <w:t>119</w:t>
      </w:r>
      <w:r w:rsidRPr="002414D2">
        <w:rPr>
          <w:rFonts w:ascii="仿宋" w:eastAsia="仿宋" w:hAnsi="仿宋" w:hint="eastAsia"/>
          <w:sz w:val="32"/>
          <w:szCs w:val="32"/>
        </w:rPr>
        <w:t>报警并按消防预案进行先期处置，积极配合消防部门做好消防事故的救援工作，确保人身安全和财产安全。</w:t>
      </w:r>
    </w:p>
    <w:p w14:paraId="6AEAC0AC" w14:textId="77777777" w:rsidR="00A674C6" w:rsidRPr="002414D2" w:rsidRDefault="003F2592" w:rsidP="002414D2">
      <w:pPr>
        <w:adjustRightInd w:val="0"/>
        <w:snapToGrid w:val="0"/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2414D2">
        <w:rPr>
          <w:rFonts w:ascii="仿宋" w:eastAsia="仿宋" w:hAnsi="仿宋" w:hint="eastAsia"/>
          <w:sz w:val="32"/>
          <w:szCs w:val="32"/>
        </w:rPr>
        <w:t>六、负责每月组织不少于</w:t>
      </w:r>
      <w:r w:rsidRPr="002414D2">
        <w:rPr>
          <w:rFonts w:ascii="仿宋" w:eastAsia="仿宋" w:hAnsi="仿宋" w:hint="eastAsia"/>
          <w:sz w:val="32"/>
          <w:szCs w:val="32"/>
        </w:rPr>
        <w:t>一</w:t>
      </w:r>
      <w:r w:rsidRPr="002414D2">
        <w:rPr>
          <w:rFonts w:ascii="仿宋" w:eastAsia="仿宋" w:hAnsi="仿宋" w:hint="eastAsia"/>
          <w:sz w:val="32"/>
          <w:szCs w:val="32"/>
        </w:rPr>
        <w:t>次的安全隐患排查工作。</w:t>
      </w:r>
      <w:r w:rsidRPr="002414D2">
        <w:rPr>
          <w:rFonts w:ascii="仿宋" w:eastAsia="仿宋" w:hAnsi="仿宋" w:hint="eastAsia"/>
          <w:sz w:val="32"/>
          <w:szCs w:val="32"/>
        </w:rPr>
        <w:t>凡发生消防事故的，按照国家有关法律法规和《乐山市保安服务有限责任公司守押队伍管理处罚办法》进行严肃处理。</w:t>
      </w:r>
    </w:p>
    <w:p w14:paraId="4AEE717B" w14:textId="77777777" w:rsidR="00A674C6" w:rsidRPr="002414D2" w:rsidRDefault="003F2592" w:rsidP="002414D2">
      <w:pPr>
        <w:adjustRightInd w:val="0"/>
        <w:snapToGrid w:val="0"/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2414D2">
        <w:rPr>
          <w:rFonts w:ascii="仿宋" w:eastAsia="仿宋" w:hAnsi="仿宋" w:hint="eastAsia"/>
          <w:sz w:val="32"/>
          <w:szCs w:val="32"/>
        </w:rPr>
        <w:t>七、本责任书一式两份，由签订双方各执一份，签字生效时间为</w:t>
      </w:r>
      <w:r w:rsidRPr="002414D2">
        <w:rPr>
          <w:rFonts w:ascii="仿宋" w:eastAsia="仿宋" w:hAnsi="仿宋" w:hint="eastAsia"/>
          <w:sz w:val="32"/>
          <w:szCs w:val="32"/>
        </w:rPr>
        <w:t>2019</w:t>
      </w:r>
      <w:r w:rsidRPr="002414D2">
        <w:rPr>
          <w:rFonts w:ascii="仿宋" w:eastAsia="仿宋" w:hAnsi="仿宋" w:hint="eastAsia"/>
          <w:sz w:val="32"/>
          <w:szCs w:val="32"/>
        </w:rPr>
        <w:t>年</w:t>
      </w:r>
      <w:r w:rsidRPr="002414D2">
        <w:rPr>
          <w:rFonts w:ascii="仿宋" w:eastAsia="仿宋" w:hAnsi="仿宋" w:hint="eastAsia"/>
          <w:sz w:val="32"/>
          <w:szCs w:val="32"/>
        </w:rPr>
        <w:t xml:space="preserve"> 1</w:t>
      </w:r>
      <w:r w:rsidRPr="002414D2">
        <w:rPr>
          <w:rFonts w:ascii="仿宋" w:eastAsia="仿宋" w:hAnsi="仿宋" w:hint="eastAsia"/>
          <w:sz w:val="32"/>
          <w:szCs w:val="32"/>
        </w:rPr>
        <w:t>月</w:t>
      </w:r>
      <w:r w:rsidRPr="002414D2">
        <w:rPr>
          <w:rFonts w:ascii="仿宋" w:eastAsia="仿宋" w:hAnsi="仿宋" w:hint="eastAsia"/>
          <w:sz w:val="32"/>
          <w:szCs w:val="32"/>
        </w:rPr>
        <w:t xml:space="preserve"> 1</w:t>
      </w:r>
      <w:r w:rsidRPr="002414D2">
        <w:rPr>
          <w:rFonts w:ascii="仿宋" w:eastAsia="仿宋" w:hAnsi="仿宋" w:hint="eastAsia"/>
          <w:sz w:val="32"/>
          <w:szCs w:val="32"/>
        </w:rPr>
        <w:t>日。</w:t>
      </w:r>
    </w:p>
    <w:p w14:paraId="38846436" w14:textId="77777777" w:rsidR="00A674C6" w:rsidRPr="002414D2" w:rsidRDefault="00A674C6" w:rsidP="002414D2">
      <w:pPr>
        <w:adjustRightInd w:val="0"/>
        <w:snapToGrid w:val="0"/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14:paraId="4A052E01" w14:textId="77777777" w:rsidR="00A674C6" w:rsidRPr="002414D2" w:rsidRDefault="003F2592" w:rsidP="002414D2">
      <w:pPr>
        <w:adjustRightInd w:val="0"/>
        <w:snapToGrid w:val="0"/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proofErr w:type="gramStart"/>
      <w:r w:rsidRPr="002414D2">
        <w:rPr>
          <w:rFonts w:ascii="仿宋" w:eastAsia="仿宋" w:hAnsi="仿宋" w:hint="eastAsia"/>
          <w:sz w:val="32"/>
          <w:szCs w:val="32"/>
        </w:rPr>
        <w:t>守押部</w:t>
      </w:r>
      <w:r w:rsidRPr="002414D2">
        <w:rPr>
          <w:rFonts w:ascii="仿宋" w:eastAsia="仿宋" w:hAnsi="仿宋" w:hint="eastAsia"/>
          <w:sz w:val="32"/>
          <w:szCs w:val="32"/>
        </w:rPr>
        <w:t xml:space="preserve">经理　　　　　　　　　　</w:t>
      </w:r>
      <w:proofErr w:type="gramEnd"/>
      <w:r w:rsidRPr="002414D2">
        <w:rPr>
          <w:rFonts w:ascii="仿宋" w:eastAsia="仿宋" w:hAnsi="仿宋" w:hint="eastAsia"/>
          <w:sz w:val="32"/>
          <w:szCs w:val="32"/>
        </w:rPr>
        <w:t>片区（队）负责人</w:t>
      </w:r>
    </w:p>
    <w:p w14:paraId="43C2B3A8" w14:textId="77777777" w:rsidR="00A674C6" w:rsidRPr="002414D2" w:rsidRDefault="00A674C6" w:rsidP="002414D2">
      <w:pPr>
        <w:adjustRightInd w:val="0"/>
        <w:snapToGrid w:val="0"/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14:paraId="1F72FEF6" w14:textId="77777777" w:rsidR="00A674C6" w:rsidRPr="002414D2" w:rsidRDefault="003F2592" w:rsidP="002414D2">
      <w:pPr>
        <w:adjustRightInd w:val="0"/>
        <w:snapToGrid w:val="0"/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2414D2">
        <w:rPr>
          <w:rFonts w:ascii="仿宋" w:eastAsia="仿宋" w:hAnsi="仿宋" w:hint="eastAsia"/>
          <w:sz w:val="32"/>
          <w:szCs w:val="32"/>
        </w:rPr>
        <w:t>（签字）：</w:t>
      </w:r>
      <w:r w:rsidRPr="002414D2">
        <w:rPr>
          <w:rFonts w:ascii="仿宋" w:eastAsia="仿宋" w:hAnsi="仿宋" w:hint="eastAsia"/>
          <w:sz w:val="32"/>
          <w:szCs w:val="32"/>
        </w:rPr>
        <w:t xml:space="preserve">                </w:t>
      </w:r>
      <w:r w:rsidRPr="002414D2">
        <w:rPr>
          <w:rFonts w:ascii="仿宋" w:eastAsia="仿宋" w:hAnsi="仿宋" w:hint="eastAsia"/>
          <w:sz w:val="32"/>
          <w:szCs w:val="32"/>
        </w:rPr>
        <w:t xml:space="preserve">　　（签字）：</w:t>
      </w:r>
    </w:p>
    <w:p w14:paraId="19ABEF6C" w14:textId="77777777" w:rsidR="00A674C6" w:rsidRPr="002414D2" w:rsidRDefault="00A674C6" w:rsidP="002414D2">
      <w:pPr>
        <w:adjustRightInd w:val="0"/>
        <w:snapToGrid w:val="0"/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14:paraId="740CC3B8" w14:textId="77777777" w:rsidR="00A674C6" w:rsidRPr="002414D2" w:rsidRDefault="00A674C6" w:rsidP="002414D2">
      <w:pPr>
        <w:adjustRightInd w:val="0"/>
        <w:snapToGrid w:val="0"/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14:paraId="28BD609B" w14:textId="77777777" w:rsidR="00A674C6" w:rsidRPr="002414D2" w:rsidRDefault="003F2592" w:rsidP="002414D2">
      <w:pPr>
        <w:adjustRightInd w:val="0"/>
        <w:snapToGrid w:val="0"/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2414D2">
        <w:rPr>
          <w:rFonts w:ascii="仿宋" w:eastAsia="仿宋" w:hAnsi="仿宋" w:hint="eastAsia"/>
          <w:sz w:val="32"/>
          <w:szCs w:val="32"/>
        </w:rPr>
        <w:t xml:space="preserve">                            </w:t>
      </w:r>
    </w:p>
    <w:sectPr w:rsidR="00A674C6" w:rsidRPr="002414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AAA3068" w14:textId="77777777" w:rsidR="003F2592" w:rsidRDefault="003F2592" w:rsidP="002414D2">
      <w:r>
        <w:separator/>
      </w:r>
    </w:p>
  </w:endnote>
  <w:endnote w:type="continuationSeparator" w:id="0">
    <w:p w14:paraId="7CA7861E" w14:textId="77777777" w:rsidR="003F2592" w:rsidRDefault="003F2592" w:rsidP="002414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813E5FF" w14:textId="77777777" w:rsidR="003F2592" w:rsidRDefault="003F2592" w:rsidP="002414D2">
      <w:r>
        <w:separator/>
      </w:r>
    </w:p>
  </w:footnote>
  <w:footnote w:type="continuationSeparator" w:id="0">
    <w:p w14:paraId="6F29CBA0" w14:textId="77777777" w:rsidR="003F2592" w:rsidRDefault="003F2592" w:rsidP="002414D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0C07"/>
    <w:rsid w:val="00080ADF"/>
    <w:rsid w:val="0011630A"/>
    <w:rsid w:val="002414D2"/>
    <w:rsid w:val="002A0C07"/>
    <w:rsid w:val="002C1487"/>
    <w:rsid w:val="002E7559"/>
    <w:rsid w:val="002F4022"/>
    <w:rsid w:val="00366A87"/>
    <w:rsid w:val="003C5D63"/>
    <w:rsid w:val="003F2592"/>
    <w:rsid w:val="004F0BA7"/>
    <w:rsid w:val="00520123"/>
    <w:rsid w:val="0053125F"/>
    <w:rsid w:val="005810E2"/>
    <w:rsid w:val="00636EB1"/>
    <w:rsid w:val="006474EE"/>
    <w:rsid w:val="006667B9"/>
    <w:rsid w:val="006D0FAE"/>
    <w:rsid w:val="006D20A2"/>
    <w:rsid w:val="007073D8"/>
    <w:rsid w:val="0071196F"/>
    <w:rsid w:val="007459B8"/>
    <w:rsid w:val="00765782"/>
    <w:rsid w:val="00780451"/>
    <w:rsid w:val="00780DA0"/>
    <w:rsid w:val="008C6D06"/>
    <w:rsid w:val="008F0B45"/>
    <w:rsid w:val="00930616"/>
    <w:rsid w:val="00967B41"/>
    <w:rsid w:val="00991A45"/>
    <w:rsid w:val="00A003E4"/>
    <w:rsid w:val="00A674C6"/>
    <w:rsid w:val="00AC1141"/>
    <w:rsid w:val="00AD7DEE"/>
    <w:rsid w:val="00B8666D"/>
    <w:rsid w:val="00C47F5D"/>
    <w:rsid w:val="00C5055E"/>
    <w:rsid w:val="00C7274B"/>
    <w:rsid w:val="00C91CE6"/>
    <w:rsid w:val="00D4621D"/>
    <w:rsid w:val="00DB6B63"/>
    <w:rsid w:val="00E06961"/>
    <w:rsid w:val="5AC85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199FDFD"/>
  <w15:docId w15:val="{654ABC1F-13A7-4DB5-B40D-204FE29F62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135</Words>
  <Characters>772</Characters>
  <Application>Microsoft Office Word</Application>
  <DocSecurity>0</DocSecurity>
  <Lines>6</Lines>
  <Paragraphs>1</Paragraphs>
  <ScaleCrop>false</ScaleCrop>
  <Company>Microsoft</Company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彭 钢</cp:lastModifiedBy>
  <cp:revision>2</cp:revision>
  <cp:lastPrinted>2019-03-26T08:33:00Z</cp:lastPrinted>
  <dcterms:created xsi:type="dcterms:W3CDTF">2020-08-11T04:39:00Z</dcterms:created>
  <dcterms:modified xsi:type="dcterms:W3CDTF">2020-08-11T04:39:00Z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